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91908" w:rsidRPr="00CF1577" w:rsidRDefault="00B91908" w:rsidP="00B91908">
      <w:pPr>
        <w:jc w:val="both"/>
        <w:rPr>
          <w:b/>
          <w:bCs/>
        </w:rPr>
      </w:pPr>
      <w:r w:rsidRPr="00CF1577">
        <w:rPr>
          <w:b/>
          <w:bCs/>
        </w:rPr>
        <w:t xml:space="preserve">Câmara aprova </w:t>
      </w:r>
      <w:r>
        <w:rPr>
          <w:b/>
          <w:bCs/>
        </w:rPr>
        <w:t>nove</w:t>
      </w:r>
      <w:bookmarkStart w:id="0" w:name="_GoBack"/>
      <w:bookmarkEnd w:id="0"/>
      <w:r w:rsidRPr="00CF1577">
        <w:rPr>
          <w:b/>
          <w:bCs/>
        </w:rPr>
        <w:t xml:space="preserve"> proposições</w:t>
      </w:r>
    </w:p>
    <w:p w:rsidR="00B91908" w:rsidRDefault="00B91908" w:rsidP="00B91908">
      <w:pPr>
        <w:jc w:val="both"/>
      </w:pPr>
      <w:r w:rsidRPr="004D735A">
        <w:t xml:space="preserve">A </w:t>
      </w:r>
      <w:r>
        <w:t>3</w:t>
      </w:r>
      <w:r>
        <w:t>4</w:t>
      </w:r>
      <w:r w:rsidRPr="004D735A">
        <w:t xml:space="preserve">ª Sessão Ordinária da Câmara Municipal de Ribas do Rio Pardo teve, </w:t>
      </w:r>
      <w:r>
        <w:t>nessa</w:t>
      </w:r>
      <w:r w:rsidRPr="004D735A">
        <w:t xml:space="preserve"> terça-feira (</w:t>
      </w:r>
      <w:r>
        <w:t>14</w:t>
      </w:r>
      <w:r>
        <w:t>/11</w:t>
      </w:r>
      <w:r w:rsidRPr="004D735A">
        <w:t xml:space="preserve">), </w:t>
      </w:r>
      <w:r>
        <w:t>nove</w:t>
      </w:r>
      <w:r>
        <w:t xml:space="preserve"> proposições aprovadas: </w:t>
      </w:r>
      <w:r>
        <w:t>dois</w:t>
      </w:r>
      <w:r>
        <w:t xml:space="preserve"> projetos de lei, </w:t>
      </w:r>
      <w:r>
        <w:t xml:space="preserve">dois requerimentos </w:t>
      </w:r>
      <w:r>
        <w:t xml:space="preserve">e cinco indicações. Houve, ainda, </w:t>
      </w:r>
      <w:r>
        <w:t>trê</w:t>
      </w:r>
      <w:r>
        <w:t xml:space="preserve">s outros </w:t>
      </w:r>
      <w:proofErr w:type="spellStart"/>
      <w:r>
        <w:t>PL’s</w:t>
      </w:r>
      <w:proofErr w:type="spellEnd"/>
      <w:r>
        <w:t xml:space="preserve"> encaminhados para análise de comissões. </w:t>
      </w:r>
    </w:p>
    <w:p w:rsidR="00B91908" w:rsidRDefault="00B91908" w:rsidP="00B91908">
      <w:pPr>
        <w:jc w:val="both"/>
      </w:pPr>
      <w:r>
        <w:t xml:space="preserve">Dez vereadores estiveram presentes: </w:t>
      </w:r>
      <w:proofErr w:type="spellStart"/>
      <w:r w:rsidRPr="00263DE5">
        <w:t>Cascãozinho</w:t>
      </w:r>
      <w:proofErr w:type="spellEnd"/>
      <w:r w:rsidRPr="00263DE5">
        <w:t xml:space="preserve"> (PSC), Edervânia Malta (MDB), Luiz do Sindicato (MDB), Nego da Borracharia (PSD), Pastor </w:t>
      </w:r>
      <w:proofErr w:type="spellStart"/>
      <w:r w:rsidRPr="00263DE5">
        <w:t>Isac</w:t>
      </w:r>
      <w:proofErr w:type="spellEnd"/>
      <w:r w:rsidRPr="00263DE5">
        <w:t xml:space="preserve"> (PTB),</w:t>
      </w:r>
      <w:r>
        <w:t xml:space="preserve"> Paulo da Pax (MDB),</w:t>
      </w:r>
      <w:r w:rsidRPr="00263DE5">
        <w:t xml:space="preserve"> </w:t>
      </w:r>
      <w:r>
        <w:t>Policial Christoffer (PSC),</w:t>
      </w:r>
      <w:r w:rsidRPr="00263DE5">
        <w:t xml:space="preserve"> Rose Pereira (Psol)</w:t>
      </w:r>
      <w:r>
        <w:t>,</w:t>
      </w:r>
      <w:r w:rsidRPr="00263DE5">
        <w:t xml:space="preserve"> Tania Ferreira (Solidariedade)</w:t>
      </w:r>
      <w:r>
        <w:t xml:space="preserve"> e Tiago do Zico (PSDB).</w:t>
      </w:r>
    </w:p>
    <w:p w:rsidR="00B91908" w:rsidRPr="00DC50FA" w:rsidRDefault="00B91908" w:rsidP="00B91908">
      <w:pPr>
        <w:jc w:val="both"/>
        <w:rPr>
          <w:b/>
          <w:bCs/>
        </w:rPr>
      </w:pPr>
      <w:r w:rsidRPr="00DC50FA">
        <w:rPr>
          <w:b/>
          <w:bCs/>
        </w:rPr>
        <w:t>APROVADOS POR UNANIMIDADE EM VOTAÇÃO ÚNICA</w:t>
      </w:r>
    </w:p>
    <w:p w:rsidR="00B91908" w:rsidRDefault="00B91908" w:rsidP="00B91908">
      <w:pPr>
        <w:pStyle w:val="PargrafodaLista"/>
        <w:numPr>
          <w:ilvl w:val="0"/>
          <w:numId w:val="3"/>
        </w:numPr>
        <w:jc w:val="both"/>
      </w:pPr>
      <w:r>
        <w:t>De autoria de Edervânia Malta (MDB), o Requerimento 74/23 cobra informações sobre a existência de projetos para construção de parques urbanos;</w:t>
      </w:r>
    </w:p>
    <w:p w:rsidR="00B91908" w:rsidRPr="00324914" w:rsidRDefault="00B91908" w:rsidP="00B91908">
      <w:pPr>
        <w:pStyle w:val="PargrafodaLista"/>
        <w:numPr>
          <w:ilvl w:val="0"/>
          <w:numId w:val="3"/>
        </w:numPr>
        <w:jc w:val="both"/>
        <w:rPr>
          <w:b/>
          <w:bCs/>
        </w:rPr>
      </w:pPr>
      <w:r>
        <w:t>De autoria de Edervânia Malta (MDB), o Requerimento 75/23 cobra informações sobre as ações que estão sendo tomadas pelo Executivo em relação à invasão das áreas da União;</w:t>
      </w:r>
      <w:r w:rsidRPr="00324914">
        <w:rPr>
          <w:b/>
          <w:bCs/>
        </w:rPr>
        <w:t xml:space="preserve"> </w:t>
      </w:r>
    </w:p>
    <w:p w:rsidR="00B91908" w:rsidRDefault="00B91908" w:rsidP="00B91908">
      <w:pPr>
        <w:pStyle w:val="PargrafodaLista"/>
        <w:numPr>
          <w:ilvl w:val="0"/>
          <w:numId w:val="4"/>
        </w:numPr>
        <w:jc w:val="both"/>
      </w:pPr>
      <w:r>
        <w:t>De autoria de Edervânia Malta (MDB), a Indicação 169/23 reitera solicitação da liberação antecipada dos alunos antes do término das aulas;</w:t>
      </w:r>
    </w:p>
    <w:p w:rsidR="00B91908" w:rsidRDefault="00B91908" w:rsidP="00B91908">
      <w:pPr>
        <w:pStyle w:val="PargrafodaLista"/>
        <w:numPr>
          <w:ilvl w:val="0"/>
          <w:numId w:val="4"/>
        </w:numPr>
        <w:jc w:val="both"/>
      </w:pPr>
      <w:r>
        <w:t>De autoria de Edervânia Malta (MDB), a Indicação 170/23 reitera solicitação de estudo para construção de um horto florestal entre o Estoril e o Jardim dos Estados;</w:t>
      </w:r>
    </w:p>
    <w:p w:rsidR="00B91908" w:rsidRDefault="00B91908" w:rsidP="00B91908">
      <w:pPr>
        <w:pStyle w:val="PargrafodaLista"/>
        <w:numPr>
          <w:ilvl w:val="0"/>
          <w:numId w:val="4"/>
        </w:numPr>
        <w:jc w:val="both"/>
      </w:pPr>
      <w:r>
        <w:t>De autoria de Policial Christoffer (PSC), a Indicação 171/23 solicita viabilização para o show principal da Marcha para Jesus;</w:t>
      </w:r>
    </w:p>
    <w:p w:rsidR="00B91908" w:rsidRDefault="00B91908" w:rsidP="00B91908">
      <w:pPr>
        <w:pStyle w:val="PargrafodaLista"/>
        <w:numPr>
          <w:ilvl w:val="0"/>
          <w:numId w:val="4"/>
        </w:numPr>
        <w:jc w:val="both"/>
      </w:pPr>
      <w:r>
        <w:t>De autoria de Edervânia Malta (MDB), a Indicação 172/23 reitera solicitação de estudo para aumento da quantidade de conselheiros tutelares;</w:t>
      </w:r>
    </w:p>
    <w:p w:rsidR="00B91908" w:rsidRDefault="00B91908" w:rsidP="00B91908">
      <w:pPr>
        <w:pStyle w:val="PargrafodaLista"/>
        <w:numPr>
          <w:ilvl w:val="0"/>
          <w:numId w:val="4"/>
        </w:numPr>
        <w:jc w:val="both"/>
      </w:pPr>
      <w:r>
        <w:t xml:space="preserve">De autoria de Edervânia Malta (MDB), a Indicação 173/23 solicita criação de abono salarial mensal aos servidores públicos. </w:t>
      </w:r>
    </w:p>
    <w:p w:rsidR="00B91908" w:rsidRPr="0090621C" w:rsidRDefault="00B91908" w:rsidP="00B91908">
      <w:pPr>
        <w:jc w:val="both"/>
        <w:rPr>
          <w:b/>
          <w:bCs/>
        </w:rPr>
      </w:pPr>
      <w:r>
        <w:rPr>
          <w:b/>
          <w:bCs/>
        </w:rPr>
        <w:t xml:space="preserve">APROVADO POR MAIORIA EM </w:t>
      </w:r>
      <w:r w:rsidR="009045C7">
        <w:rPr>
          <w:b/>
          <w:bCs/>
        </w:rPr>
        <w:t>PRIMEIR</w:t>
      </w:r>
      <w:r>
        <w:rPr>
          <w:b/>
          <w:bCs/>
        </w:rPr>
        <w:t>A VOTAÇÃO</w:t>
      </w:r>
    </w:p>
    <w:p w:rsidR="009045C7" w:rsidRDefault="009045C7" w:rsidP="009045C7">
      <w:pPr>
        <w:pStyle w:val="PargrafodaLista"/>
        <w:numPr>
          <w:ilvl w:val="0"/>
          <w:numId w:val="1"/>
        </w:numPr>
        <w:jc w:val="both"/>
      </w:pPr>
      <w:r>
        <w:t>De autoria do prefeito João Alfredo (PT), o PL 76/23</w:t>
      </w:r>
      <w:r w:rsidRPr="00380D49">
        <w:t xml:space="preserve"> </w:t>
      </w:r>
      <w:r>
        <w:t>pede crédito suplementar de R$3 milhões para instituir o Auxílio-Babá;</w:t>
      </w:r>
    </w:p>
    <w:p w:rsidR="00B91908" w:rsidRDefault="00B91908" w:rsidP="009045C7">
      <w:pPr>
        <w:pStyle w:val="PargrafodaLista"/>
        <w:jc w:val="both"/>
        <w:rPr>
          <w:b/>
          <w:bCs/>
        </w:rPr>
      </w:pPr>
      <w:r w:rsidRPr="00E21B94">
        <w:rPr>
          <w:b/>
          <w:bCs/>
        </w:rPr>
        <w:t xml:space="preserve">Aprovado por </w:t>
      </w:r>
      <w:r w:rsidR="009045C7">
        <w:rPr>
          <w:b/>
          <w:bCs/>
        </w:rPr>
        <w:t>7</w:t>
      </w:r>
      <w:r w:rsidRPr="00E21B94">
        <w:rPr>
          <w:b/>
          <w:bCs/>
        </w:rPr>
        <w:t>x</w:t>
      </w:r>
      <w:r w:rsidR="009045C7">
        <w:rPr>
          <w:b/>
          <w:bCs/>
        </w:rPr>
        <w:t>2</w:t>
      </w:r>
    </w:p>
    <w:p w:rsidR="009045C7" w:rsidRDefault="00B91908" w:rsidP="009045C7">
      <w:pPr>
        <w:pStyle w:val="PargrafodaLista"/>
      </w:pPr>
      <w:r w:rsidRPr="00E21B94">
        <w:t xml:space="preserve">Votaram a favor: </w:t>
      </w:r>
      <w:r w:rsidR="009045C7" w:rsidRPr="009045C7">
        <w:t xml:space="preserve">Edervânia Malta, Nego da Borracharia, Pastor </w:t>
      </w:r>
      <w:proofErr w:type="spellStart"/>
      <w:r w:rsidR="009045C7" w:rsidRPr="009045C7">
        <w:t>Isac</w:t>
      </w:r>
      <w:proofErr w:type="spellEnd"/>
      <w:r w:rsidR="009045C7" w:rsidRPr="009045C7">
        <w:t>, Policial Christoffer, Rose Pereira, Tania Ferreira</w:t>
      </w:r>
      <w:r w:rsidR="009045C7">
        <w:t xml:space="preserve"> </w:t>
      </w:r>
      <w:r w:rsidR="009045C7" w:rsidRPr="009045C7">
        <w:t>e Tiago do Zico</w:t>
      </w:r>
      <w:r w:rsidR="009045C7">
        <w:br/>
      </w:r>
      <w:r w:rsidR="009045C7" w:rsidRPr="009045C7">
        <w:t xml:space="preserve">Votaram contra: </w:t>
      </w:r>
      <w:proofErr w:type="spellStart"/>
      <w:r w:rsidR="009045C7" w:rsidRPr="009045C7">
        <w:t>Cascãozinho</w:t>
      </w:r>
      <w:proofErr w:type="spellEnd"/>
      <w:r w:rsidR="009045C7" w:rsidRPr="009045C7">
        <w:t xml:space="preserve"> e Paulo da Pax</w:t>
      </w:r>
    </w:p>
    <w:p w:rsidR="00B91908" w:rsidRPr="00E21B94" w:rsidRDefault="00B91908" w:rsidP="00B91908">
      <w:pPr>
        <w:jc w:val="both"/>
        <w:rPr>
          <w:b/>
          <w:bCs/>
        </w:rPr>
      </w:pPr>
      <w:r w:rsidRPr="00E21B94">
        <w:rPr>
          <w:b/>
          <w:bCs/>
        </w:rPr>
        <w:t xml:space="preserve">APROVADO POR UNANIMIDADE EM </w:t>
      </w:r>
      <w:r>
        <w:rPr>
          <w:b/>
          <w:bCs/>
        </w:rPr>
        <w:t>PRIMEIR</w:t>
      </w:r>
      <w:r w:rsidRPr="00E21B94">
        <w:rPr>
          <w:b/>
          <w:bCs/>
        </w:rPr>
        <w:t>A VOTAÇÃO</w:t>
      </w:r>
    </w:p>
    <w:p w:rsidR="00B91908" w:rsidRDefault="00B91908" w:rsidP="00B91908">
      <w:pPr>
        <w:pStyle w:val="PargrafodaLista"/>
        <w:numPr>
          <w:ilvl w:val="0"/>
          <w:numId w:val="2"/>
        </w:numPr>
        <w:jc w:val="both"/>
      </w:pPr>
      <w:r w:rsidRPr="0004788A">
        <w:t xml:space="preserve">De autoria de Tania Ferreira (Solidariedade), o PL 47/23 busca instituir o </w:t>
      </w:r>
      <w:proofErr w:type="gramStart"/>
      <w:r w:rsidRPr="0004788A">
        <w:t>Novembro</w:t>
      </w:r>
      <w:proofErr w:type="gramEnd"/>
      <w:r w:rsidRPr="0004788A">
        <w:t xml:space="preserve"> Azul dedicado à promoção da saúde do homem;</w:t>
      </w:r>
    </w:p>
    <w:p w:rsidR="00B91908" w:rsidRPr="004E1A8E" w:rsidRDefault="00B91908" w:rsidP="00B91908">
      <w:pPr>
        <w:jc w:val="both"/>
        <w:rPr>
          <w:b/>
          <w:bCs/>
        </w:rPr>
      </w:pPr>
      <w:r>
        <w:rPr>
          <w:b/>
          <w:bCs/>
        </w:rPr>
        <w:t>ENCAMINHADOS PARA COMISSÕES</w:t>
      </w:r>
    </w:p>
    <w:p w:rsidR="00B91908" w:rsidRDefault="00B91908" w:rsidP="00B91908">
      <w:pPr>
        <w:pStyle w:val="PargrafodaLista"/>
        <w:numPr>
          <w:ilvl w:val="0"/>
          <w:numId w:val="2"/>
        </w:numPr>
        <w:jc w:val="both"/>
      </w:pPr>
      <w:r>
        <w:t xml:space="preserve">De autoria do prefeito João Alfredo (PT), o PL 80/23 dispõe sobre parceria com a ONG Anjos </w:t>
      </w:r>
      <w:proofErr w:type="gramStart"/>
      <w:r>
        <w:t>que Protegem</w:t>
      </w:r>
      <w:proofErr w:type="gramEnd"/>
      <w:r>
        <w:t>;</w:t>
      </w:r>
    </w:p>
    <w:p w:rsidR="00B91908" w:rsidRDefault="00B91908" w:rsidP="00B91908">
      <w:pPr>
        <w:pStyle w:val="PargrafodaLista"/>
        <w:numPr>
          <w:ilvl w:val="0"/>
          <w:numId w:val="2"/>
        </w:numPr>
        <w:jc w:val="both"/>
      </w:pPr>
      <w:r>
        <w:t>De autoria do prefeito João Alfredo (PT), o PL 81/23 busca aumentar a quantidade de taxistas autorizados;</w:t>
      </w:r>
    </w:p>
    <w:p w:rsidR="00B91908" w:rsidRPr="00E7358A" w:rsidRDefault="00B91908" w:rsidP="00B91908">
      <w:pPr>
        <w:pStyle w:val="PargrafodaLista"/>
        <w:numPr>
          <w:ilvl w:val="0"/>
          <w:numId w:val="2"/>
        </w:numPr>
        <w:jc w:val="both"/>
        <w:rPr>
          <w:b/>
          <w:bCs/>
        </w:rPr>
      </w:pPr>
      <w:r>
        <w:t>De autoria da Mesa Diretora, o PL 49/23 busca elevar o subsídio dos vereadores da próxima legislatura para R$10 mil.</w:t>
      </w:r>
    </w:p>
    <w:p w:rsidR="00B91908" w:rsidRDefault="00B91908" w:rsidP="00B91908">
      <w:pPr>
        <w:jc w:val="both"/>
      </w:pPr>
      <w:r>
        <w:t>---</w:t>
      </w:r>
    </w:p>
    <w:p w:rsidR="00B91908" w:rsidRPr="00DC50FA" w:rsidRDefault="00B91908" w:rsidP="00B91908">
      <w:pPr>
        <w:jc w:val="both"/>
        <w:rPr>
          <w:i/>
          <w:iCs/>
        </w:rPr>
      </w:pPr>
      <w:r w:rsidRPr="00DC50FA">
        <w:rPr>
          <w:i/>
          <w:iCs/>
        </w:rPr>
        <w:lastRenderedPageBreak/>
        <w:t>Clique aqui para o download da pauta em PDF</w:t>
      </w:r>
    </w:p>
    <w:p w:rsidR="00B91908" w:rsidRDefault="00B91908" w:rsidP="009045C7">
      <w:pPr>
        <w:jc w:val="both"/>
      </w:pPr>
      <w:r w:rsidRPr="00DC50FA">
        <w:rPr>
          <w:i/>
          <w:iCs/>
        </w:rPr>
        <w:t>Assista à reprise da sessão no Facebook</w:t>
      </w:r>
      <w:bookmarkStart w:id="1" w:name="_Hlk105495597"/>
      <w:bookmarkEnd w:id="1"/>
    </w:p>
    <w:sectPr w:rsidR="00B9190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3A67AD"/>
    <w:multiLevelType w:val="hybridMultilevel"/>
    <w:tmpl w:val="24121B1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196E03"/>
    <w:multiLevelType w:val="hybridMultilevel"/>
    <w:tmpl w:val="85208C2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2E4DEA"/>
    <w:multiLevelType w:val="hybridMultilevel"/>
    <w:tmpl w:val="9B4C47E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AD3DBC"/>
    <w:multiLevelType w:val="hybridMultilevel"/>
    <w:tmpl w:val="24786D7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908"/>
    <w:rsid w:val="009045C7"/>
    <w:rsid w:val="009667BE"/>
    <w:rsid w:val="00B91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9A9BC"/>
  <w15:chartTrackingRefBased/>
  <w15:docId w15:val="{A994E059-D154-41BE-A349-695C043DF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B919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405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Renaldo</dc:creator>
  <cp:keywords/>
  <dc:description/>
  <cp:lastModifiedBy>Renaldo</cp:lastModifiedBy>
  <cp:revision>1</cp:revision>
  <dcterms:created xsi:type="dcterms:W3CDTF">2023-11-16T12:43:00Z</dcterms:created>
  <dcterms:modified xsi:type="dcterms:W3CDTF">2023-11-16T13:01:00Z</dcterms:modified>
</cp:coreProperties>
</file>